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13"/>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commentReference w:id="1"/>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commentReference w:id="2"/>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proofErr w:type="spellStart"/>
      <w:r>
        <w:rPr>
          <w:rFonts w:hint="eastAsia" w:eastAsia="宋体" w:ascii="Times New Roman" w:hAnsi="Times New Roman"/>
          <w:sz w:val="36"/>
          <w:b/>
        </w:rPr>
        <w:lastRenderedPageBreak/>
        <w:t>WordProcessingML</w:t>
      </w:r>
      <w:proofErr w:type="spellEnd"/>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文件作为元数据文档，存储文档的关联信息。</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t>
      </w:r>
      <w:proofErr w:type="spellStart"/>
      <w:r>
        <w:rPr>
          <w:rFonts w:hint="eastAsia" w:eastAsia="宋体" w:ascii="Times New Roman" w:hAnsi="Times New Roman"/>
          <w:sz w:val="28"/>
          <w:b w:val="0"/>
        </w:rPr>
        <w:t>w:document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表示文段的属性，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描述该文块的属性。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w:t</w:t>
      </w:r>
      <w:proofErr w:type="spellEnd"/>
      <w:r>
        <w:rPr>
          <w:rFonts w:hint="eastAsia" w:eastAsia="宋体" w:ascii="Times New Roman" w:hAnsi="Times New Roman"/>
          <w:sz w:val="28"/>
          <w:b w:val="0"/>
        </w:rPr>
        <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中规定，</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标签内。每在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标签中添加一个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t>
      </w:r>
      <w:proofErr w:type="spellStart"/>
      <w:r>
        <w:rPr/>
        <w:t>w:sectPr</w:t>
      </w:r>
      <w:proofErr w:type="spellEnd"/>
      <w:r>
        <w:rPr/>
        <w:t>&gt;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t>
      </w:r>
      <w:proofErr w:type="spellStart"/>
      <w:r>
        <w:rPr>
          <w:rFonts w:hint="eastAsia" w:eastAsia="宋体" w:ascii="Times New Roman" w:hAnsi="Times New Roman"/>
          <w:sz w:val="28"/>
          <w:b w:val="0"/>
        </w:rPr>
        <w:t>w:pgSz</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w:pgMar</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w:hdr</w:t>
      </w:r>
      <w:proofErr w:type="spellEnd"/>
      <w:r>
        <w:rPr>
          <w:rFonts w:hint="eastAsia" w:eastAsia="宋体" w:ascii="Times New Roman" w:hAnsi="Times New Roman"/>
          <w:sz w:val="28"/>
          <w:b w:val="0"/>
        </w:rPr>
        <w:t>&gt;</w:t>
      </w:r>
      <w:r>
        <w:rPr>
          <w:rFonts w:hint="eastAsia" w:eastAsia="宋体" w:ascii="Times New Roman" w:hAnsi="Times New Roman"/>
          <w:sz w:val="28"/>
          <w:b w:val="0"/>
        </w:rPr>
        <w:t>和标签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w:ftr</w:t>
      </w:r>
      <w:proofErr w:type="spellEnd"/>
      <w:r>
        <w:rPr>
          <w:rFonts w:hint="eastAsia" w:eastAsia="宋体" w:ascii="Times New Roman" w:hAnsi="Times New Roman"/>
          <w:sz w:val="28"/>
          <w:b w:val="0"/>
        </w:rPr>
        <w:t>&gt;</w:t>
      </w:r>
      <w:r>
        <w:rPr>
          <w:rFonts w:hint="eastAsia" w:eastAsia="宋体" w:ascii="Times New Roman" w:hAnsi="Times New Roman"/>
          <w:sz w:val="28"/>
          <w:b w:val="0"/>
        </w:rPr>
        <w:t>（包括页码的定义）中。文件定义好后需要在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标签引用定义好的页眉页脚。</w:t>
      </w:r>
    </w:p>
    <w:p w14:paraId="182C6FE4" w14:textId="77777777" w:rsidR="00562264" w:rsidRDefault="00000000">
      <w:pPr>
        <w:widowControl/>
        <w:shd w:val="clear" w:color="auto" w:fill="FFFFFF"/>
        <w:spacing w:line="240" w:lineRule="auto"/>
        <w:ind w:firstLineChars="200" w:firstLine="560"/>
        <w:jc w:val="both"/>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w:t>
      </w:r>
      <w:proofErr w:type="spellStart"/>
      <w:r>
        <w:rPr>
          <w:rFonts w:hint="eastAsia" w:eastAsia="宋体" w:ascii="Times New Roman" w:hAnsi="Times New Roman"/>
          <w:sz w:val="28"/>
          <w:b w:val="0"/>
        </w:rPr>
        <w:t>evenAndOddHeaders</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r>
        <w:commentReference w:id="5"/>
      </w:r>
    </w:p>
    <w:p w14:paraId="7BCD362C" w14:textId="3B761B3D" w:rsidR="00562264" w:rsidRDefault="00000000" w:rsidP="00763BD3">
      <w:pPr>
        <w:widowControl/>
        <w:shd w:val="clear" w:color="auto" w:fill="FFFFFF"/>
        <w:spacing w:line="240" w:lineRule="auto"/>
        <w:ind w:firstLineChars="200" w:firstLine="560"/>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w:headerReference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proofErr w:type="spellStart"/>
      <w:r>
        <w:t>w:footerReference</w:t>
        <w:rPr w:hint="eastAsia" w:ascii="Times New Roman" w:hAnsi="Times New Roman" w:eastAsia="宋体">
          <w:sz w:val="28"/>
          <w:szCs w:val="28"/>
        </w:rPr>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r>
        <w:commentReference w:id="6"/>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w:abstractNum</w:t>
      </w:r>
      <w:proofErr w:type="spellEnd"/>
      <w:r>
        <w:rPr>
          <w:rFonts w:hint="eastAsia" w:eastAsia="宋体" w:ascii="Times New Roman" w:hAnsi="Times New Roman"/>
          <w:sz w:val="28"/>
          <w:b w:val="0"/>
        </w:rPr>
        <w:t>&gt;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w:lvl</w:t>
      </w:r>
      <w:proofErr w:type="spellEnd"/>
      <w:r>
        <w:rPr>
          <w:rFonts w:hint="eastAsia" w:eastAsia="宋体" w:ascii="Times New Roman" w:hAnsi="Times New Roman"/>
          <w:sz w:val="28"/>
          <w:b w:val="0"/>
        </w:rPr>
        <w:t>&gt;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t>
      </w:r>
      <w:proofErr w:type="spellStart"/>
      <w:r>
        <w:rPr>
          <w:rFonts w:hint="eastAsia" w:eastAsia="宋体" w:ascii="Times New Roman" w:hAnsi="Times New Roman"/>
          <w:sz w:val="28"/>
          <w:b w:val="0"/>
        </w:rPr>
        <w:t>w:pStyle</w:t>
      </w:r>
      <w:proofErr w:type="spellEnd"/>
      <w:r>
        <w:rPr>
          <w:rFonts w:hint="eastAsia" w:eastAsia="宋体" w:ascii="Times New Roman" w:hAnsi="Times New Roman"/>
          <w:sz w:val="28"/>
          <w:b w:val="0"/>
        </w:rPr>
        <w:t>&gt;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w:t>
      </w:r>
      <w:proofErr w:type="spellEnd"/>
      <w:r>
        <w:rPr>
          <w:rFonts w:hint="eastAsia" w:eastAsia="宋体" w:ascii="Times New Roman" w:hAnsi="Times New Roman"/>
          <w:sz w:val="28"/>
          <w:b w:val="0"/>
        </w:rPr>
        <w:t>&gt;</w:t>
      </w:r>
      <w:r>
        <w:rPr>
          <w:rFonts w:hint="eastAsia" w:eastAsia="宋体" w:ascii="Times New Roman" w:hAnsi="Times New Roman"/>
          <w:sz w:val="28"/>
          <w:b w:val="0"/>
        </w:rPr>
        <w:t>标签指定编号样式的</w:t>
      </w:r>
      <w:proofErr w:type="spellStart"/>
      <w:r>
        <w:rPr>
          <w:rFonts w:hint="eastAsia" w:eastAsia="宋体" w:ascii="Times New Roman" w:hAnsi="Times New Roman"/>
          <w:sz w:val="28"/>
          <w:b w:val="0"/>
        </w:rPr>
        <w:t>numId</w:t>
      </w:r>
      <w:proofErr w:type="spellEnd"/>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t>
      </w:r>
      <w:proofErr w:type="spellStart"/>
      <w:r>
        <w:rPr>
          <w:rFonts w:hint="eastAsia" w:eastAsia="宋体" w:ascii="Times New Roman" w:hAnsi="Times New Roman"/>
          <w:sz w:val="28"/>
          <w:b w:val="0"/>
        </w:rPr>
        <w:t>w:ilvl</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w:numId</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，另外一类是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w:pict</w:t>
      </w:r>
      <w:proofErr w:type="spellEnd"/>
      <w:r>
        <w:rPr>
          <w:rFonts w:hint="eastAsia" w:eastAsia="宋体" w:ascii="Times New Roman" w:hAnsi="Times New Roman"/>
          <w:sz w:val="28"/>
          <w:b w:val="0"/>
        </w:rPr>
        <w: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t>
      </w:r>
      <w:proofErr w:type="spellStart"/>
      <w:r>
        <w:rPr>
          <w:rFonts w:hint="eastAsia" w:eastAsia="宋体" w:ascii="Times New Roman" w:hAnsi="Times New Roman"/>
          <w:sz w:val="28"/>
          <w:b w:val="0"/>
        </w:rPr>
        <w:t>wp:inline</w:t>
      </w:r>
      <w:proofErr w:type="spellEnd"/>
      <w:r>
        <w:rPr>
          <w:rFonts w:hint="eastAsia" w:eastAsia="宋体" w:ascii="Times New Roman" w:hAnsi="Times New Roman"/>
          <w:sz w:val="28"/>
          <w:b w:val="0"/>
        </w:rPr>
        <w:t>&gt;</w:t>
      </w:r>
      <w:r>
        <w:rPr>
          <w:rFonts w:hint="eastAsia" w:eastAsia="宋体" w:ascii="Times New Roman" w:hAnsi="Times New Roman"/>
          <w:sz w:val="28"/>
          <w:b w:val="0"/>
        </w:rPr>
        <w:t>指示图片以“内联”方式插入，这意味着图片将直接嵌入到文本流中，而不是浮动在文本周围。这个元素还包含几个属性</w:t>
      </w:r>
      <w:proofErr w:type="spellStart"/>
      <w:r>
        <w:rPr>
          <w:rFonts w:hint="eastAsia" w:eastAsia="宋体" w:ascii="Times New Roman" w:hAnsi="Times New Roman"/>
          <w:sz w:val="28"/>
          <w:b w:val="0"/>
        </w:rPr>
        <w:t>distT</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distB</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distL</w:t>
      </w:r>
      <w:proofErr w:type="spellEnd"/>
      <w:r>
        <w:rPr>
          <w:rFonts w:hint="eastAsia" w:eastAsia="宋体" w:ascii="Times New Roman" w:hAnsi="Times New Roman"/>
          <w:sz w:val="28"/>
          <w:b w:val="0"/>
        </w:rPr>
        <w:t>="114300"</w:t>
      </w:r>
      <w:r>
        <w:rPr>
          <w:rFonts w:hint="eastAsia" w:eastAsia="宋体" w:ascii="Times New Roman" w:hAnsi="Times New Roman"/>
          <w:sz w:val="28"/>
          <w:b w:val="0"/>
        </w:rPr>
        <w:t>、</w:t>
      </w:r>
      <w:proofErr w:type="spellStart"/>
      <w:r>
        <w:rPr>
          <w:rFonts w:hint="eastAsia" w:eastAsia="宋体" w:ascii="Times New Roman" w:hAnsi="Times New Roman"/>
          <w:sz w:val="28"/>
          <w:b w:val="0"/>
        </w:rPr>
        <w:t>distR</w:t>
      </w:r>
      <w:proofErr w:type="spellEnd"/>
      <w:r>
        <w:rPr>
          <w:rFonts w:hint="eastAsia" w:eastAsia="宋体" w:ascii="Times New Roman" w:hAnsi="Times New Roman"/>
          <w:sz w:val="28"/>
          <w:b w:val="0"/>
        </w:rPr>
        <w:t>="114300"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w:t>
      </w:r>
      <w:proofErr w:type="spellStart"/>
      <w:r>
        <w:rPr>
          <w:rFonts w:hint="eastAsia" w:eastAsia="宋体" w:ascii="Times New Roman" w:hAnsi="Times New Roman"/>
          <w:sz w:val="28"/>
          <w:b w:val="0"/>
        </w:rPr>
        <w:t>a:graphic</w:t>
      </w:r>
      <w:proofErr w:type="spellEnd"/>
      <w:r>
        <w:rPr>
          <w:rFonts w:hint="eastAsia" w:eastAsia="宋体" w:ascii="Times New Roman" w:hAnsi="Times New Roman"/>
          <w:sz w:val="28"/>
          <w:b w:val="0"/>
        </w:rPr>
        <w:t>&gt;</w:t>
      </w:r>
      <w:r>
        <w:rPr>
          <w:rFonts w:hint="eastAsia" w:eastAsia="宋体" w:ascii="Times New Roman" w:hAnsi="Times New Roman"/>
          <w:sz w:val="28"/>
          <w:b w:val="0"/>
        </w:rPr>
        <w:t>：这是一个通用的图形容器，用于包含图形描述信息。</w:t>
      </w:r>
      <w:proofErr w:type="spellStart"/>
      <w:r>
        <w:rPr>
          <w:rFonts w:hint="eastAsia" w:eastAsia="宋体" w:ascii="Times New Roman" w:hAnsi="Times New Roman"/>
          <w:sz w:val="28"/>
          <w:b w:val="0"/>
        </w:rPr>
        <w:t>xmlns:a</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xmlns:pic</w:t>
      </w:r>
      <w:proofErr w:type="spellEnd"/>
      <w:r>
        <w:rPr>
          <w:rFonts w:hint="eastAsia" w:eastAsia="宋体" w:ascii="Times New Roman" w:hAnsi="Times New Roman"/>
          <w:sz w:val="28"/>
          <w:b w:val="0"/>
        </w:rPr>
        <w:t>定义了所使用的命名空间。</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pic:blipFill</w:t>
      </w:r>
      <w:proofErr w:type="spellEnd"/>
      <w:r>
        <w:rPr>
          <w:rFonts w:hint="eastAsia" w:eastAsia="宋体" w:ascii="Times New Roman" w:hAnsi="Times New Roman"/>
          <w:sz w:val="28"/>
          <w:b w:val="0"/>
        </w:rPr>
        <w:t>&gt;</w:t>
      </w:r>
      <w:r>
        <w:rPr>
          <w:rFonts w:hint="eastAsia" w:eastAsia="宋体" w:ascii="Times New Roman" w:hAnsi="Times New Roman"/>
          <w:sz w:val="28"/>
          <w:b w:val="0"/>
        </w:rPr>
        <w:t>中的</w:t>
      </w:r>
      <w:r>
        <w:rPr>
          <w:rFonts w:hint="eastAsia" w:eastAsia="宋体" w:ascii="Times New Roman" w:hAnsi="Times New Roman"/>
          <w:sz w:val="28"/>
          <w:b w:val="0"/>
        </w:rPr>
        <w:t>&lt;</w:t>
      </w:r>
      <w:proofErr w:type="spellStart"/>
      <w:r>
        <w:rPr>
          <w:rFonts w:hint="eastAsia" w:eastAsia="宋体" w:ascii="Times New Roman" w:hAnsi="Times New Roman"/>
          <w:sz w:val="28"/>
          <w:b w:val="0"/>
        </w:rPr>
        <w:t>a:blip</w:t>
      </w:r>
      <w:proofErr w:type="spellEnd"/>
      <w:r>
        <w:rPr>
          <w:rFonts w:hint="eastAsia" w:eastAsia="宋体" w:ascii="Times New Roman" w:hAnsi="Times New Roman"/>
          <w:sz w:val="28"/>
          <w:b w:val="0"/>
        </w:rPr>
        <w:t xml:space="preserve">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w:t>
      </w:r>
      <w:proofErr w:type="spellStart"/>
      <w:r>
        <w:rPr>
          <w:rFonts w:hint="eastAsia" w:eastAsia="宋体" w:ascii="Times New Roman" w:hAnsi="Times New Roman"/>
          <w:sz w:val="28"/>
          <w:b w:val="0"/>
        </w:rPr>
        <w:t>a:xfrm</w:t>
      </w:r>
      <w:proofErr w:type="spellEnd"/>
      <w:r>
        <w:rPr>
          <w:rFonts w:hint="eastAsia" w:eastAsia="宋体" w:ascii="Times New Roman" w:hAnsi="Times New Roman"/>
          <w:sz w:val="28"/>
          <w:b w:val="0"/>
        </w:rPr>
        <w:t>&gt;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a:off</w:t>
      </w:r>
      <w:proofErr w:type="spellEnd"/>
      <w:r>
        <w:rPr>
          <w:rFonts w:hint="eastAsia" w:eastAsia="宋体" w:ascii="Times New Roman" w:hAnsi="Times New Roman"/>
          <w:sz w:val="28"/>
          <w:b w:val="0"/>
        </w:rPr>
        <w:t xml:space="preserve">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a:ext</w:t>
      </w:r>
      <w:proofErr w:type="spellEnd"/>
      <w:r>
        <w:rPr>
          <w:rFonts w:hint="eastAsia" w:eastAsia="宋体" w:ascii="Times New Roman" w:hAnsi="Times New Roman"/>
          <w:sz w:val="28"/>
          <w:b w:val="0"/>
        </w:rPr>
        <w: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标签或</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规范，文本框也同样用</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标签内部没有</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标签，且通常会有</w:t>
      </w:r>
      <w:r>
        <w:rPr>
          <w:rFonts w:hint="eastAsia" w:eastAsia="宋体" w:ascii="Times New Roman" w:hAnsi="Times New Roman"/>
          <w:sz w:val="28"/>
          <w:b w:val="0"/>
        </w:rPr>
        <w:t>&lt;</w:t>
      </w:r>
      <w:proofErr w:type="spellStart"/>
      <w:r>
        <w:rPr>
          <w:rFonts w:hint="eastAsia" w:eastAsia="宋体" w:ascii="Times New Roman" w:hAnsi="Times New Roman"/>
          <w:sz w:val="28"/>
          <w:b w:val="0"/>
        </w:rPr>
        <w:t>wp:docPr</w:t>
      </w:r>
      <w:proofErr w:type="spellEnd"/>
      <w:r>
        <w:rPr>
          <w:rFonts w:hint="eastAsia" w:eastAsia="宋体" w:ascii="Times New Roman" w:hAnsi="Times New Roman"/>
          <w:sz w:val="28"/>
          <w:b w:val="0"/>
        </w:rPr>
        <w:t xml:space="preserve">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标签后插入标签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w:commentRangeStart</w:t>
      </w:r>
      <w:proofErr w:type="spellEnd"/>
      <w:r>
        <w:rPr>
          <w:rFonts w:hint="eastAsia" w:eastAsia="宋体" w:ascii="Times New Roman" w:hAnsi="Times New Roman"/>
          <w:sz w:val="28"/>
          <w:b w:val="0"/>
        </w:rPr>
        <w:t>&gt;</w:t>
      </w:r>
      <w:r>
        <w:rPr>
          <w:rFonts w:hint="eastAsia" w:eastAsia="宋体" w:ascii="Times New Roman" w:hAnsi="Times New Roman"/>
          <w:sz w:val="28"/>
          <w:b w:val="0"/>
        </w:rPr>
        <w:t>和</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w:commentRangeEnd</w:t>
      </w:r>
      <w:proofErr w:type="spellEnd"/>
      <w:r>
        <w:rPr>
          <w:rFonts w:hint="eastAsia" w:eastAsia="宋体" w:ascii="Times New Roman" w:hAnsi="Times New Roman"/>
          <w:sz w:val="28"/>
          <w:b w:val="0"/>
        </w:rPr>
        <w:t>&gt;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proofErr w:type="spellStart"/>
      <w:r>
        <w:rPr>
          <w:rFonts w:hint="eastAsia" w:eastAsia="宋体" w:ascii="Times New Roman" w:hAnsi="Times New Roman"/>
          <w:sz w:val="28"/>
          <w:b w:val="0"/>
        </w:rPr>
        <w:t>vue</w:t>
      </w:r>
      <w:proofErr w:type="spellEnd"/>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proofErr w:type="spellStart"/>
      <w:r>
        <w:rPr>
          <w:lang w:bidi="ar"/>
          <w:rFonts w:ascii="Times New Roman" w:hAnsi="Times New Roman" w:eastAsia="宋体" w:hint="eastAsia"/>
          <w:sz w:val="28"/>
          <w:b w:val="0"/>
        </w:rPr>
        <w:t>localStorage</w:t>
      </w:r>
      <w:proofErr w:type="spellEnd"/>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getTemplateInfoById</w:t>
      </w:r>
      <w:proofErr w:type="spellEnd"/>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proofErr w:type="spellStart"/>
      <w:r>
        <w:rPr>
          <w:rFonts w:hint="eastAsia" w:eastAsia="宋体" w:ascii="Times New Roman" w:hAnsi="Times New Roman"/>
          <w:sz w:val="28"/>
          <w:b w:val="0"/>
        </w:rPr>
        <w:t>TemplateInfoForStr</w:t>
      </w:r>
      <w:proofErr w:type="spellEnd"/>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proofErr w:type="spellStart"/>
      <w:r>
        <w:rPr>
          <w:rFonts w:hint="eastAsia" w:eastAsia="宋体" w:ascii="Times New Roman" w:hAnsi="Times New Roman"/>
          <w:sz w:val="28"/>
          <w:b w:val="0"/>
        </w:rPr>
        <w:t>addRecord</w:t>
      </w:r>
      <w:proofErr w:type="spellEnd"/>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proofErr w:type="spellStart"/>
      <w:r w:rsidR="00891134" w:rsidRPr="00891134">
        <w:t>WorkbookFactory</w:t>
        <w:rPr w:hint="eastAsia" w:ascii="Times New Roman" w:hAnsi="Times New Roman" w:eastAsia="宋体">
          <w:sz w:val="28"/>
          <w:szCs w:val="28"/>
        </w:rPr>
      </w:r>
      <w:proofErr w:type="spellEnd"/>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proofErr w:type="spellStart"/>
      <w:r>
        <w:rPr>
          <w:rFonts w:hint="eastAsia" w:eastAsia="宋体" w:ascii="Times New Roman" w:hAnsi="Times New Roman"/>
          <w:sz w:val="28"/>
          <w:b w:val="0"/>
        </w:rPr>
        <w:t>DocxUtils</w:t>
      </w:r>
      <w:proofErr w:type="spellEnd"/>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方法重命名并备份，以便后续程序使用。在</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包的</w:t>
      </w:r>
      <w:proofErr w:type="spellStart"/>
      <w:r>
        <w:rPr>
          <w:rFonts w:hint="eastAsia" w:eastAsia="宋体" w:ascii="Times New Roman" w:hAnsi="Times New Roman"/>
          <w:sz w:val="28"/>
          <w:b w:val="0"/>
        </w:rPr>
        <w:t>PreProcess</w:t>
      </w:r>
      <w:proofErr w:type="spellEnd"/>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commentReference w:id="9"/>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w:t>
      </w:r>
      <w:r>
        <w:rPr>
          <w:rFonts w:hint="eastAsia" w:eastAsia="宋体" w:ascii="Times New Roman" w:hAnsi="Times New Roman"/>
          <w:sz w:val="28"/>
          <w:b w:val="0"/>
        </w:rPr>
        <w:lastRenderedPageBreak/>
        <w:t>的</w:t>
      </w:r>
      <w:proofErr w:type="spellStart"/>
      <w:r>
        <w:rPr>
          <w:rFonts w:hint="eastAsia" w:eastAsia="宋体" w:ascii="Times New Roman" w:hAnsi="Times New Roman"/>
          <w:sz w:val="28"/>
          <w:b w:val="0"/>
        </w:rPr>
        <w:t>ContentLocation</w:t>
      </w:r>
      <w:proofErr w:type="spellEnd"/>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对象读取位于</w:t>
        <w:rPr w:hint="eastAsia" w:ascii="Times New Roman" w:hAnsi="Times New Roman" w:eastAsia="宋体">
          <w:sz w:val="28"/>
          <w:szCs w:val="28"/>
        </w:rPr>
      </w:r>
      <w:proofErr w:type="spellStart"/>
      <w:r>
        <w:t>xmlDirectory</w:t>
        <w:rPr w:hint="eastAsia" w:ascii="Times New Roman" w:hAnsi="Times New Roman" w:eastAsia="宋体">
          <w:sz w:val="28"/>
          <w:szCs w:val="28"/>
        </w:rPr>
      </w:r>
      <w:proofErr w:type="spellEnd"/>
      <w:r>
        <w:t xml:space="preserve">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t>p</w:t>
        <w:rPr w:hint="eastAsia" w:ascii="Times New Roman" w:hAnsi="Times New Roman" w:eastAsia="宋体">
          <w:sz w:val="28"/>
          <w:szCs w:val="28"/>
        </w:rPr>
      </w:r>
      <w:proofErr w:type="spellEnd"/>
      <w:r>
        <w:t>&gt;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rsidR="00332634">
        <w:t>p</w:t>
        <w:rPr w:hint="eastAsia" w:ascii="Times New Roman" w:hAnsi="Times New Roman" w:eastAsia="宋体">
          <w:sz w:val="28"/>
          <w:szCs w:val="28"/>
        </w:rPr>
      </w:r>
      <w:proofErr w:type="spellEnd"/>
      <w:r w:rsidR="00332634">
        <w:t>&gt;</w:t>
        <w:rPr w:hint="eastAsia" w:ascii="Times New Roman" w:hAnsi="Times New Roman" w:eastAsia="宋体">
          <w:sz w:val="28"/>
          <w:szCs w:val="28"/>
        </w:rPr>
      </w:r>
      <w:r>
        <w:t>标签下所有</w:t>
        <w:rPr w:hint="eastAsia" w:ascii="Times New Roman" w:hAnsi="Times New Roman" w:eastAsia="宋体">
          <w:sz w:val="28"/>
          <w:szCs w:val="28"/>
        </w:rPr>
      </w:r>
      <w:r>
        <w:t>&lt;</w:t>
        <w:rPr w:hint="eastAsia" w:ascii="Times New Roman" w:hAnsi="Times New Roman" w:eastAsia="宋体">
          <w:sz w:val="28"/>
          <w:szCs w:val="28"/>
        </w:rPr>
      </w:r>
      <w:proofErr w:type="spellStart"/>
      <w:r>
        <w:t>w:t</w:t>
        <w:rPr w:hint="eastAsia" w:ascii="Times New Roman" w:hAnsi="Times New Roman" w:eastAsia="宋体">
          <w:sz w:val="28"/>
          <w:szCs w:val="28"/>
        </w:rPr>
      </w:r>
      <w:proofErr w:type="spellEnd"/>
      <w:r>
        <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proofErr w:type="spellStart"/>
      <w:r>
        <w:t>waitToInsertElements</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waitToInsertIndex</w:t>
        <w:rPr w:hint="eastAsia" w:ascii="Times New Roman" w:hAnsi="Times New Roman" w:eastAsia="宋体">
          <w:sz w:val="28"/>
          <w:szCs w:val="28"/>
        </w:rPr>
      </w:r>
      <w:proofErr w:type="spellEnd"/>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proofErr w:type="spellStart"/>
      <w:r>
        <w:t>sectPr</w:t>
        <w:rPr w:hint="eastAsia" w:ascii="Times New Roman" w:hAnsi="Times New Roman" w:eastAsia="宋体">
          <w:sz w:val="28"/>
          <w:szCs w:val="28"/>
        </w:rPr>
      </w:r>
      <w:proofErr w:type="spellEnd"/>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proofErr w:type="spellStart"/>
      <w:r>
        <w:t>templateInfo</w:t>
        <w:rPr w:hint="eastAsia" w:ascii="Times New Roman" w:hAnsi="Times New Roman" w:eastAsia="宋体">
          <w:sz w:val="28"/>
          <w:szCs w:val="28"/>
        </w:rPr>
      </w:r>
      <w:proofErr w:type="spellEnd"/>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proofErr w:type="spellStart"/>
      <w:r>
        <w:t>bodyElement</w:t>
        <w:rPr w:hint="eastAsia" w:ascii="Times New Roman" w:hAnsi="Times New Roman" w:eastAsia="宋体">
          <w:sz w:val="28"/>
          <w:szCs w:val="28"/>
        </w:rPr>
      </w:r>
      <w:proofErr w:type="spellEnd"/>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proofErr w:type="spellStart"/>
      <w:r>
        <w:t>addCommentForRepeatContent</w:t>
        <w:rPr w:hint="eastAsia" w:ascii="Times New Roman" w:hAnsi="Times New Roman" w:eastAsia="宋体">
          <w:sz w:val="28"/>
          <w:szCs w:val="28"/>
        </w:rPr>
      </w:r>
      <w:proofErr w:type="spellEnd"/>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proofErr w:type="spellStart"/>
      <w:r>
        <w:t>addCommentForLackContent</w:t>
        <w:rPr w:hint="eastAsia" w:ascii="Times New Roman" w:hAnsi="Times New Roman" w:eastAsia="宋体">
          <w:sz w:val="28"/>
          <w:szCs w:val="28"/>
        </w:rPr>
      </w:r>
      <w:proofErr w:type="spellEnd"/>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proofErr w:type="spellStart"/>
      <w:r>
        <w:t>detectHeadingStyle</w:t>
        <w:rPr w:hint="eastAsia" w:ascii="Times New Roman" w:hAnsi="Times New Roman" w:eastAsia="宋体">
          <w:sz w:val="28"/>
          <w:szCs w:val="28"/>
        </w:rPr>
      </w:r>
      <w:proofErr w:type="spellEnd"/>
      <w:r>
        <w:t>方法</w:t>
        <w:rPr w:hint="eastAsia" w:ascii="Times New Roman" w:hAnsi="Times New Roman" w:eastAsia="宋体">
          <w:sz w:val="28"/>
          <w:szCs w:val="28"/>
        </w:rPr>
      </w:r>
      <w:r>
        <w:rPr>
          <w:rFonts w:hint="eastAsia" w:eastAsia="宋体" w:ascii="Times New Roman" w:hAnsi="Times New Roman"/>
          <w:sz w:val="28"/>
          <w:b w:val="0"/>
        </w:rPr>
        <w:t>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proofErr w:type="spellStart"/>
      <w:r>
        <w:t>convertToStdAbstract</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convertToStdKeywords</w:t>
        <w:rPr w:hint="eastAsia" w:ascii="Times New Roman" w:hAnsi="Times New Roman" w:eastAsia="宋体">
          <w:sz w:val="28"/>
          <w:szCs w:val="28"/>
        </w:rPr>
      </w:r>
      <w:proofErr w:type="spellEnd"/>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proofErr w:type="spellStart"/>
      <w:r>
        <w:rPr>
          <w:rFonts w:hint="eastAsia" w:eastAsia="宋体" w:ascii="Times New Roman" w:hAnsi="Times New Roman"/>
          <w:sz w:val="28"/>
          <w:b w:val="0"/>
        </w:rPr>
        <w:t>XMLWriter</w:t>
      </w:r>
      <w:proofErr w:type="spellEnd"/>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proofErr w:type="spellStart"/>
      <w:r>
        <w:rPr>
          <w:rFonts w:hint="eastAsia" w:eastAsia="宋体" w:ascii="Times New Roman" w:hAnsi="Times New Roman"/>
          <w:sz w:val="28"/>
          <w:b w:val="0"/>
        </w:rPr>
        <w:t>graphicData</w:t>
      </w:r>
      <w:proofErr w:type="spellEnd"/>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proofErr w:type="spellStart"/>
      <w:r>
        <w:t>detectHeadingStyle</w:t>
        <w:rPr w:hint="eastAsia" w:ascii="Times New Roman" w:hAnsi="Times New Roman" w:eastAsia="宋体">
          <w:sz w:val="28"/>
          <w:szCs w:val="28"/>
        </w:rPr>
      </w:r>
      <w:proofErr w:type="spellEnd"/>
      <w:r>
        <w:rPr>
          <w:rFonts w:hint="eastAsia" w:eastAsia="宋体" w:ascii="Times New Roman" w:hAnsi="Times New Roman"/>
          <w:sz w:val="28"/>
          <w:b w:val="0"/>
        </w:rPr>
        <w:t>方法和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11"/>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commentRangeStart w:id="7"/>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commentRangeEnd w:id="7"/>
      <w:r>
        <w:commentReference w:id="7"/>
      </w:r>
    </w:p>
    <w:p w14:paraId="3A1D2C74" w14:textId="77777777" w:rsidR="00562264" w:rsidRDefault="00000000">
      <w:commentRangeStart w:id="10"/>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10"/>
      <w:r>
        <w:commentReference w:id="10"/>
      </w:r>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33D19557" w14:textId="77777777" w:rsidR="00562264" w:rsidRDefault="00000000">
      <w:commentRangeStart w:id="8"/>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8"/>
      <w:r>
        <w:commentReference w:id="8"/>
      </w:r>
    </w:p>
    <w:p w14:paraId="0A5B038D" w14:textId="77777777" w:rsidR="00562264" w:rsidRDefault="00000000">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p>
    <w:p w14:paraId="60A3DCA3" w14:textId="77777777" w:rsidR="00562264" w:rsidRDefault="00000000">
      <w:pPr>
        <w:numPr>
          <w:ilvl w:val="0"/>
          <w:numId w:val="29"/>
        </w:numPr>
        <w:spacing w:line="360" w:lineRule="auto"/>
        <w:ind w:firstLineChars="0"/>
        <w:jc w:val="both"/>
      </w:pPr>
      <w:bookmarkStart w:id="170"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p>
    <w:p w14:paraId="09543DB3" w14:textId="77777777" w:rsidR="00562264" w:rsidRDefault="00000000">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p>
    <w:p w14:paraId="7FCF9F64" w14:textId="77777777" w:rsidR="00562264" w:rsidRDefault="00000000">
      <w:pPr>
        <w:numPr>
          <w:ilvl w:val="0"/>
          <w:numId w:val="29"/>
        </w:numPr>
        <w:spacing w:line="360" w:lineRule="auto"/>
        <w:ind w:firstLineChars="0"/>
        <w:jc w:val="both"/>
      </w:pPr>
      <w:bookmarkStart w:id="172"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p>
    <w:p w14:paraId="5B22B557" w14:textId="77777777" w:rsidR="00562264" w:rsidRDefault="00000000">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p>
    <w:p w14:paraId="25B31486" w14:textId="6A7DCDFE" w:rsidR="00707C77" w:rsidRDefault="00707C77" w:rsidP="00707C77">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p>
    <w:p w14:paraId="5D93A7BD" w14:textId="77777777" w:rsidR="00562264" w:rsidRDefault="00000000">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p>
    <w:p w14:paraId="0496F566" w14:textId="77777777" w:rsidR="00562264" w:rsidRDefault="00000000">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6"/>
      <w:footerReference w:type="odd" r:id="rId8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19:37:42Z" w:initials="default">
    <w:p>
      <w:r>
        <w:t>摘要正文内容已自动修正为标准格式。</w:t>
      </w:r>
    </w:p>
  </w:comment>
  <w:comment w:id="2" w:author="自动修改批注" w:date="2024-05-13T19:37:42Z" w:initials="default">
    <w:p>
      <w:r>
        <w:t>关键词内容已自动修正为标准格式。</w:t>
      </w:r>
    </w:p>
  </w:comment>
  <w:comment w:id="3" w:author="自动修改批注" w:date="2024-05-13T19:37:42Z" w:initials="default">
    <w:p>
      <w:r>
        <w:t>摘要正文内容已自动修正为标准格式。</w:t>
      </w:r>
    </w:p>
  </w:comment>
  <w:comment w:id="4" w:author="自动修改批注" w:date="2024-05-13T19:37:42Z" w:initials="default">
    <w:p>
      <w:r>
        <w:t>关键词内容已自动修正为标准格式。</w:t>
      </w:r>
    </w:p>
  </w:comment>
  <w:comment w:id="5" w:author="自动修改批注" w:date="2024-05-13T19:37:43Z" w:initials="default">
    <w:p>
      <w:r>
        <w:t>此处段落“绪论和正文”的行距不符合要求，应为“1倍行距”，但实际为“1.1倍行距”。已自动修改。</w:t>
      </w:r>
    </w:p>
  </w:comment>
  <w:comment w:id="6" w:author="自动修改批注" w:date="2024-05-13T19:37:43Z" w:initials="default">
    <w:p>
      <w:r>
        <w:t>此处段落“绪论和正文”的行距不符合要求，应为“1倍行距”，但实际为“1.1倍行距”。已自动修改。</w:t>
      </w:r>
    </w:p>
  </w:comment>
  <w:comment w:id="7" w:author="待修改批注" w:date="2024-05-13T19:37:43Z" w:initials="default">
    <w:p>
      <w:r>
        <w:t>该条电子资源文献格式无法匹配GB/T 7714-2015标准，请修改！</w:t>
      </w:r>
    </w:p>
  </w:comment>
  <w:comment w:id="8" w:author="待修改批注" w:date="2024-05-13T19:37:43Z" w:initials="default">
    <w:p>
      <w:r>
        <w:t>该条期刊文献(包括期刊中析出的文献)格式无法匹配GB/T 7714-2015标准，请修改！</w:t>
      </w:r>
    </w:p>
  </w:comment>
  <w:comment w:id="9" w:author="待修改批注" w:date="2024-05-13T19:37:43Z" w:initials="default">
    <w:p>
      <w:r>
        <w:t>不合规的引用，存在没有右上角标的引用，请修改！</w:t>
      </w:r>
    </w:p>
  </w:comment>
  <w:comment w:id="10" w:author="待修改批注" w:date="2024-05-13T19:37:43Z" w:initials="default">
    <w:p>
      <w:r>
        <w:t>从未引用过的文献[7]。</w:t>
      </w:r>
    </w:p>
  </w:comment>
  <w:comment w:id="11" w:author="建议修改批注" w:date="2024-05-13T19:37:43Z" w:initials="default">
    <w:p>
      <w:r>
        <w:t>正文中对参考文献的引用并未按照从小到大的顺序进行，建议将先引用的文献放在前面，后引用的文献放在后面，即将当前引用顺序调整为[1, 2, 3, 4, 5, 6, 8, 11, 9, 10, 12, 13, 14, 15, 16, 17, 18, 19, 20, 21]。</w:t>
      </w:r>
    </w:p>
  </w:comment>
  <w:comment w:id="13" w:author="概述批注" w:date="2024-05-13T19:37:44Z" w:initials="default">
    <w:p>
      <w:r>
        <w:t>本次检测共生成批注12处，其中：</w:t>
      </w:r>
    </w:p>
    <w:p>
      <w:r>
        <w:t>1. 待修改批注：4处。</w:t>
      </w:r>
    </w:p>
    <w:p>
      <w:r>
        <w:t>2. 自动修改批注：7处。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5B1E5" w14:textId="77777777" w:rsidR="00246911" w:rsidRDefault="00246911">
      <w:r>
        <w:separator/>
      </w:r>
    </w:p>
    <w:p w14:paraId="53267D80" w14:textId="77777777" w:rsidR="00246911" w:rsidRDefault="00246911"/>
  </w:endnote>
  <w:endnote w:type="continuationSeparator" w:id="0">
    <w:p w14:paraId="2DB2E52D" w14:textId="77777777" w:rsidR="00246911" w:rsidRDefault="00246911">
      <w:r>
        <w:continuationSeparator/>
      </w:r>
    </w:p>
    <w:p w14:paraId="430EB28F" w14:textId="77777777" w:rsidR="00246911" w:rsidRDefault="002469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EA12C" w14:textId="77777777" w:rsidR="00246911" w:rsidRDefault="00246911">
      <w:r>
        <w:separator/>
      </w:r>
    </w:p>
    <w:p w14:paraId="752A08D2" w14:textId="77777777" w:rsidR="00246911" w:rsidRDefault="00246911"/>
  </w:footnote>
  <w:footnote w:type="continuationSeparator" w:id="0">
    <w:p w14:paraId="10F71F6C" w14:textId="77777777" w:rsidR="00246911" w:rsidRDefault="00246911">
      <w:r>
        <w:continuationSeparator/>
      </w:r>
    </w:p>
    <w:p w14:paraId="737D27BB" w14:textId="77777777" w:rsidR="00246911" w:rsidRDefault="00246911"/>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7.png"/>
  <Relationship Id="rId21" Type="http://schemas.openxmlformats.org/officeDocument/2006/relationships/image" Target="media/image12.png"/>
  <Relationship Id="rId42" Type="http://schemas.openxmlformats.org/officeDocument/2006/relationships/image" Target="media/image33.png"/>
  <Relationship Id="rId47" Type="http://schemas.openxmlformats.org/officeDocument/2006/relationships/image" Target="media/image38.pn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header" Target="header4.xml"/>
  <Relationship Id="rId16" Type="http://schemas.openxmlformats.org/officeDocument/2006/relationships/image" Target="media/image7.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5" Type="http://schemas.openxmlformats.org/officeDocument/2006/relationships/webSettings" Target="webSettings.xml"/>
  <Relationship Id="rId19" Type="http://schemas.openxmlformats.org/officeDocument/2006/relationships/image" Target="media/image10.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png"/>
  <Relationship Id="rId64" Type="http://schemas.openxmlformats.org/officeDocument/2006/relationships/image" Target="media/image55.png"/>
  <Relationship Id="rId69" Type="http://schemas.openxmlformats.org/officeDocument/2006/relationships/image" Target="media/image60.png"/>
  <Relationship Id="rId77" Type="http://schemas.openxmlformats.org/officeDocument/2006/relationships/image" Target="media/image68.png"/>
  <Relationship Id="rId8" Type="http://schemas.openxmlformats.org/officeDocument/2006/relationships/header" Target="header1.xml"/>
  <Relationship Id="rId51" Type="http://schemas.openxmlformats.org/officeDocument/2006/relationships/image" Target="media/image42.png"/>
  <Relationship Id="rId72" Type="http://schemas.openxmlformats.org/officeDocument/2006/relationships/image" Target="media/image63.png"/>
  <Relationship Id="rId80" Type="http://schemas.openxmlformats.org/officeDocument/2006/relationships/image" Target="media/image71.png"/>
  <Relationship Id="rId85"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png"/>
  <Relationship Id="rId67" Type="http://schemas.openxmlformats.org/officeDocument/2006/relationships/image" Target="media/image58.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png"/>
  <Relationship Id="rId70" Type="http://schemas.openxmlformats.org/officeDocument/2006/relationships/image" Target="media/image61.png"/>
  <Relationship Id="rId75" Type="http://schemas.openxmlformats.org/officeDocument/2006/relationships/image" Target="media/image66.png"/>
  <Relationship Id="rId83" Type="http://schemas.openxmlformats.org/officeDocument/2006/relationships/header" Target="header3.xml"/>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fontTable" Target="fontTable.xml"/>
  <Relationship Id="rId61" Type="http://schemas.openxmlformats.org/officeDocument/2006/relationships/image" Target="media/image52.png"/>
  <Relationship Id="rId82" Type="http://schemas.openxmlformats.org/officeDocument/2006/relationships/image" Target="media/image73.png"/>
  <Relationship Id="rId89"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768</TotalTime>
  <Pages>104</Pages>
  <Words>8455</Words>
  <Characters>48194</Characters>
  <Application>Microsoft Office Word</Application>
  <DocSecurity>0</DocSecurity>
  <Lines>401</Lines>
  <Paragraphs>113</Paragraphs>
  <ScaleCrop>false</ScaleCrop>
  <Company>jndx</Company>
  <LinksUpToDate>false</LinksUpToDate>
  <CharactersWithSpaces>56536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61</cp:revision>
  <cp:lastPrinted>2024-05-12T13:32:00Z</cp:lastPrinted>
  <dcterms:created xsi:type="dcterms:W3CDTF">2024-03-24T11:38:00Z</dcterms:created>
  <dcterms:modified xsi:type="dcterms:W3CDTF">2024-05-13T10:32:00Z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